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dxa" w:w="9639"/>
        <w:tblBorders>
          <w:top w:val="nil"/>
          <w:left w:val="nil"/>
          <w:bottom w:val="nil"/>
          <w:right w:val="nil"/>
          <w:insideH w:val="nil"/>
          <w:insideV w:val="nil"/>
        </w:tblBorders>
        <w:tblLayout w:type="fixed"/>
        <w:tblLook w:firstColumn="1" w:firstRow="1" w:lastColumn="0" w:lastRow="0" w:noHBand="0" w:noVBand="1" w:val="04A0"/>
      </w:tblPr>
      <w:tblGrid>
        <w:gridCol w:w="9638"/>
      </w:tblGrid>
      <w:tr>
        <w:tc>
          <w:tcPr>
            <w:tcW w:type="dxa" w:w="9638"/>
            <w:shd w:val="clear" w:color="auto" w:fill="F2F1EC"/>
          </w:tcPr>
          <w:p>
            <w:r/>
            <w:r>
              <w:rPr>
                <w:i/>
                <w:color w:val="6B6B66"/>
                <w:sz w:val="17"/>
              </w:rPr>
              <w:t>Beispiel: Alle Angaben in dieser Vorlage sind erfunden. Ersetze die Texte und die Angaben in [eckigen Klammern] durch deine eigenen und lösche diesen Hinweis.</w:t>
            </w:r>
          </w:p>
        </w:tc>
      </w:tr>
    </w:tbl>
    <w:p>
      <w:pPr>
        <w:spacing w:after="40"/>
      </w:pPr>
    </w:p>
    <w:p>
      <w:pPr>
        <w:spacing w:after="0"/>
      </w:pPr>
      <w:r>
        <w:rPr>
          <w:b w:val="0"/>
          <w:i w:val="0"/>
          <w:color w:val="6B6B66"/>
          <w:sz w:val="20"/>
        </w:rPr>
        <w:t>Lebenslauf</w:t>
      </w:r>
    </w:p>
    <w:p>
      <w:pPr>
        <w:spacing w:after="40"/>
      </w:pPr>
      <w:r>
        <w:rPr>
          <w:b/>
          <w:i w:val="0"/>
          <w:sz w:val="44"/>
        </w:rPr>
        <w:t>Nina Beispiel</w:t>
      </w:r>
    </w:p>
    <w:p>
      <w:pPr>
        <w:spacing w:after="120"/>
      </w:pPr>
      <w:r>
        <w:rPr>
          <w:b w:val="0"/>
          <w:i w:val="0"/>
          <w:color w:val="6B6B66"/>
          <w:sz w:val="24"/>
        </w:rPr>
        <w:t>Friseurin, Schwerpunkt Farbe</w:t>
      </w:r>
    </w:p>
    <w:p>
      <w:pPr>
        <w:spacing w:after="0"/>
      </w:pPr>
      <w:r>
        <w:rPr>
          <w:b w:val="0"/>
          <w:i w:val="0"/>
          <w:sz w:val="19"/>
        </w:rPr>
        <w:t>[Straße Hausnummer] · [PLZ] Köln · [Telefonnummer] · nina.beispiel@example.com</w:t>
      </w:r>
    </w:p>
    <w:p>
      <w:r>
        <w:rPr>
          <w:b w:val="0"/>
          <w:i w:val="0"/>
          <w:color w:val="6B6B66"/>
          <w:sz w:val="18"/>
        </w:rPr>
        <w:t>Geburtsdatum und Foto sind freiwillig: [optional]</w:t>
      </w:r>
    </w:p>
    <w:p>
      <w:pPr>
        <w:pBdr>
          <w:bottom w:val="single" w:sz="6" w:space="1" w:color="1A1A18"/>
        </w:pBdr>
        <w:spacing w:after="80" w:before="240"/>
      </w:pPr>
      <w:r>
        <w:rPr>
          <w:b/>
          <w:i w:val="0"/>
          <w:color w:val="1A1A18"/>
          <w:sz w:val="22"/>
        </w:rPr>
        <w:t>KURZPROFIL</w:t>
      </w:r>
    </w:p>
    <w:p>
      <w:r>
        <w:rPr>
          <w:b w:val="0"/>
          <w:i w:val="0"/>
        </w:rPr>
        <w:t>Friseurin mit vier Jahren Erfahrung nach der Gesellenprüfung, Schwerpunkt Farbe und Balayage, mit eigener Stammkundschaft. Berät ehrlich und arbeitet sauber, auch an vollen Samstagen. Sucht einen Salon mit Fokus auf Colorationen.</w:t>
      </w:r>
    </w:p>
    <w:p>
      <w:pPr>
        <w:pBdr>
          <w:bottom w:val="single" w:sz="6" w:space="1" w:color="1A1A18"/>
        </w:pBdr>
        <w:spacing w:after="80" w:before="240"/>
      </w:pPr>
      <w:r>
        <w:rPr>
          <w:b/>
          <w:i w:val="0"/>
          <w:color w:val="1A1A18"/>
          <w:sz w:val="22"/>
        </w:rPr>
        <w:t>BERUFSERFAHRUNG</w:t>
      </w:r>
    </w:p>
    <w:tbl>
      <w:tblPr>
        <w:tblW w:type="dxa" w:w="9639"/>
        <w:jc w:val="left"/>
        <w:tblBorders>
          <w:top w:val="nil"/>
          <w:left w:val="nil"/>
          <w:bottom w:val="nil"/>
          <w:right w:val="nil"/>
          <w:insideH w:val="nil"/>
          <w:insideV w:val="nil"/>
        </w:tblBorders>
        <w:tblLayout w:type="fixed"/>
        <w:tblLook w:firstColumn="1" w:firstRow="1" w:lastColumn="0" w:lastRow="0" w:noHBand="0" w:noVBand="1" w:val="04A0"/>
      </w:tblPr>
      <w:tblGrid>
        <w:gridCol w:w="2211"/>
        <w:gridCol w:w="7427"/>
      </w:tblGrid>
      <w:tr>
        <w:tc>
          <w:tcPr>
            <w:tcW w:type="dxa" w:w="2211"/>
          </w:tcPr>
          <w:p>
            <w:r>
              <w:rPr>
                <w:color w:val="6B6B66"/>
              </w:rPr>
              <w:t>08/2022 – heute</w:t>
            </w:r>
          </w:p>
        </w:tc>
        <w:tc>
          <w:tcPr>
            <w:tcW w:type="dxa" w:w="7427"/>
          </w:tcPr>
          <w:p>
            <w:r>
              <w:rPr>
                <w:b/>
              </w:rPr>
              <w:t>Friseurin</w:t>
            </w:r>
          </w:p>
          <w:p>
            <w:r>
              <w:rPr>
                <w:color w:val="6B6B66"/>
              </w:rPr>
              <w:t>Salon Musterschnitt, Köln</w:t>
            </w:r>
          </w:p>
          <w:p>
            <w:pPr>
              <w:pStyle w:val="ListBullet"/>
              <w:spacing w:after="20"/>
            </w:pPr>
            <w:r>
              <w:t>Berät Kundinnen und Kunden zu Schnitt, Farbe und Pflege und betreut eine eigene Stammkundschaft</w:t>
            </w:r>
          </w:p>
          <w:p>
            <w:pPr>
              <w:pStyle w:val="ListBullet"/>
              <w:spacing w:after="20"/>
            </w:pPr>
            <w:r>
              <w:t>Führt Colorationen, Balayage und Foliensträhnen aus</w:t>
            </w:r>
          </w:p>
          <w:p>
            <w:pPr>
              <w:pStyle w:val="ListBullet"/>
              <w:spacing w:after="20"/>
            </w:pPr>
            <w:r>
              <w:t>Leitet Auszubildende beim Waschen, Föhnen und bei ersten Farbanwendungen an</w:t>
            </w:r>
          </w:p>
          <w:p>
            <w:pPr>
              <w:pStyle w:val="ListBullet"/>
              <w:spacing w:after="160"/>
            </w:pPr>
            <w:r>
              <w:t>Pflegt Termine und Abrechnung im Kassensystem des Salons</w:t>
            </w:r>
          </w:p>
        </w:tc>
      </w:tr>
      <w:tr>
        <w:tc>
          <w:tcPr>
            <w:tcW w:type="dxa" w:w="2211"/>
          </w:tcPr>
          <w:p>
            <w:r>
              <w:rPr>
                <w:color w:val="6B6B66"/>
              </w:rPr>
              <w:t>08/2019 – 07/2022</w:t>
            </w:r>
          </w:p>
        </w:tc>
        <w:tc>
          <w:tcPr>
            <w:tcW w:type="dxa" w:w="7427"/>
          </w:tcPr>
          <w:p>
            <w:r>
              <w:rPr>
                <w:b/>
              </w:rPr>
              <w:t>Auszubildende Friseurin</w:t>
            </w:r>
          </w:p>
          <w:p>
            <w:r>
              <w:rPr>
                <w:color w:val="6B6B66"/>
              </w:rPr>
              <w:t>Beispiel Haarwerkstatt, Bonn</w:t>
            </w:r>
          </w:p>
          <w:p>
            <w:pPr>
              <w:pStyle w:val="ListBullet"/>
              <w:spacing w:after="20"/>
            </w:pPr>
            <w:r>
              <w:t>Damen- und Herrenschnitte, Dauerwelle und Farbe gelernt</w:t>
            </w:r>
          </w:p>
          <w:p>
            <w:pPr>
              <w:pStyle w:val="ListBullet"/>
              <w:spacing w:after="160"/>
            </w:pPr>
            <w:r>
              <w:t>Wahlqualifikation Coloration mit Prüfungsarbeit zu Strähnentechniken</w:t>
            </w:r>
          </w:p>
        </w:tc>
      </w:tr>
    </w:tbl>
    <w:p>
      <w:pPr>
        <w:pBdr>
          <w:bottom w:val="single" w:sz="6" w:space="1" w:color="1A1A18"/>
        </w:pBdr>
        <w:spacing w:after="80" w:before="240"/>
      </w:pPr>
      <w:r>
        <w:rPr>
          <w:b/>
          <w:i w:val="0"/>
          <w:color w:val="1A1A18"/>
          <w:sz w:val="22"/>
        </w:rPr>
        <w:t>AUSBILDUNG</w:t>
      </w:r>
    </w:p>
    <w:tbl>
      <w:tblPr>
        <w:tblW w:type="dxa" w:w="9639"/>
        <w:jc w:val="left"/>
        <w:tblBorders>
          <w:top w:val="nil"/>
          <w:left w:val="nil"/>
          <w:bottom w:val="nil"/>
          <w:right w:val="nil"/>
          <w:insideH w:val="nil"/>
          <w:insideV w:val="nil"/>
        </w:tblBorders>
        <w:tblLayout w:type="fixed"/>
        <w:tblLook w:firstColumn="1" w:firstRow="1" w:lastColumn="0" w:lastRow="0" w:noHBand="0" w:noVBand="1" w:val="04A0"/>
      </w:tblPr>
      <w:tblGrid>
        <w:gridCol w:w="2211"/>
        <w:gridCol w:w="7427"/>
      </w:tblGrid>
      <w:tr>
        <w:tc>
          <w:tcPr>
            <w:tcW w:type="dxa" w:w="2211"/>
          </w:tcPr>
          <w:p>
            <w:r>
              <w:rPr>
                <w:color w:val="6B6B66"/>
              </w:rPr>
              <w:t>2019 – 2022</w:t>
            </w:r>
          </w:p>
        </w:tc>
        <w:tc>
          <w:tcPr>
            <w:tcW w:type="dxa" w:w="7427"/>
          </w:tcPr>
          <w:p>
            <w:r>
              <w:rPr>
                <w:b/>
              </w:rPr>
              <w:t>Gesellenprüfung Friseurin</w:t>
            </w:r>
          </w:p>
          <w:p>
            <w:pPr>
              <w:spacing w:after="160"/>
            </w:pPr>
            <w:r>
              <w:rPr>
                <w:color w:val="6B6B66"/>
              </w:rPr>
              <w:t>Berufskolleg Beispielstadt, Wahlqualifikation Coloration, Handwerkskammer</w:t>
            </w:r>
          </w:p>
        </w:tc>
      </w:tr>
      <w:tr>
        <w:tc>
          <w:tcPr>
            <w:tcW w:type="dxa" w:w="2211"/>
          </w:tcPr>
          <w:p>
            <w:r>
              <w:rPr>
                <w:color w:val="6B6B66"/>
              </w:rPr>
              <w:t>2013 – 2019</w:t>
            </w:r>
          </w:p>
        </w:tc>
        <w:tc>
          <w:tcPr>
            <w:tcW w:type="dxa" w:w="7427"/>
          </w:tcPr>
          <w:p>
            <w:r>
              <w:rPr>
                <w:b/>
              </w:rPr>
              <w:t>Fachoberschulreife</w:t>
            </w:r>
          </w:p>
          <w:p>
            <w:pPr>
              <w:spacing w:after="160"/>
            </w:pPr>
            <w:r>
              <w:rPr>
                <w:color w:val="6B6B66"/>
              </w:rPr>
              <w:t>Realschule Beispielstadt</w:t>
            </w:r>
          </w:p>
        </w:tc>
      </w:tr>
    </w:tbl>
    <w:p>
      <w:pPr>
        <w:pBdr>
          <w:bottom w:val="single" w:sz="6" w:space="1" w:color="1A1A18"/>
        </w:pBdr>
        <w:spacing w:after="80" w:before="240"/>
      </w:pPr>
      <w:r>
        <w:rPr>
          <w:b/>
          <w:i w:val="0"/>
          <w:color w:val="1A1A18"/>
          <w:sz w:val="22"/>
        </w:rPr>
        <w:t>WEITERBILDUNGEN UND NACHWEISE</w:t>
      </w:r>
    </w:p>
    <w:tbl>
      <w:tblPr>
        <w:tblW w:type="dxa" w:w="9639"/>
        <w:jc w:val="left"/>
        <w:tblBorders>
          <w:top w:val="nil"/>
          <w:left w:val="nil"/>
          <w:bottom w:val="nil"/>
          <w:right w:val="nil"/>
          <w:insideH w:val="nil"/>
          <w:insideV w:val="nil"/>
        </w:tblBorders>
        <w:tblLayout w:type="fixed"/>
        <w:tblLook w:firstColumn="1" w:firstRow="1" w:lastColumn="0" w:lastRow="0" w:noHBand="0" w:noVBand="1" w:val="04A0"/>
      </w:tblPr>
      <w:tblGrid>
        <w:gridCol w:w="2211"/>
        <w:gridCol w:w="7427"/>
      </w:tblGrid>
      <w:tr>
        <w:tc>
          <w:tcPr>
            <w:tcW w:type="dxa" w:w="2211"/>
          </w:tcPr>
          <w:p>
            <w:r>
              <w:rPr>
                <w:color w:val="6B6B66"/>
              </w:rPr>
              <w:t>03/2024</w:t>
            </w:r>
          </w:p>
        </w:tc>
        <w:tc>
          <w:tcPr>
            <w:tcW w:type="dxa" w:w="7427"/>
          </w:tcPr>
          <w:p>
            <w:r>
              <w:rPr>
                <w:b/>
              </w:rPr>
              <w:t>Seminar Balayage und Freihandtechniken</w:t>
            </w:r>
          </w:p>
          <w:p>
            <w:pPr>
              <w:spacing w:after="160"/>
            </w:pPr>
            <w:r>
              <w:rPr>
                <w:color w:val="6B6B66"/>
              </w:rPr>
              <w:t>Beispiel Friseurakademie</w:t>
            </w:r>
          </w:p>
        </w:tc>
      </w:tr>
      <w:tr>
        <w:tc>
          <w:tcPr>
            <w:tcW w:type="dxa" w:w="2211"/>
          </w:tcPr>
          <w:p>
            <w:r>
              <w:rPr>
                <w:color w:val="6B6B66"/>
              </w:rPr>
              <w:t>09/2025</w:t>
            </w:r>
          </w:p>
        </w:tc>
        <w:tc>
          <w:tcPr>
            <w:tcW w:type="dxa" w:w="7427"/>
          </w:tcPr>
          <w:p>
            <w:r>
              <w:rPr>
                <w:b/>
              </w:rPr>
              <w:t>Seminar Blondierung mit Haarschutz</w:t>
            </w:r>
          </w:p>
          <w:p>
            <w:pPr>
              <w:spacing w:after="160"/>
            </w:pPr>
            <w:r>
              <w:rPr>
                <w:color w:val="6B6B66"/>
              </w:rPr>
              <w:t>Beispiel Friseurakademie</w:t>
            </w:r>
          </w:p>
        </w:tc>
      </w:tr>
    </w:tbl>
    <w:p>
      <w:pPr>
        <w:pBdr>
          <w:bottom w:val="single" w:sz="6" w:space="1" w:color="1A1A18"/>
        </w:pBdr>
        <w:spacing w:after="80" w:before="240"/>
      </w:pPr>
      <w:r>
        <w:rPr>
          <w:b/>
          <w:i w:val="0"/>
          <w:color w:val="1A1A18"/>
          <w:sz w:val="22"/>
        </w:rPr>
        <w:t>KENNTNISSE</w:t>
      </w:r>
    </w:p>
    <w:tbl>
      <w:tblPr>
        <w:tblW w:type="dxa" w:w="9639"/>
        <w:tblBorders>
          <w:top w:val="nil"/>
          <w:left w:val="nil"/>
          <w:bottom w:val="nil"/>
          <w:right w:val="nil"/>
          <w:insideH w:val="nil"/>
          <w:insideV w:val="nil"/>
        </w:tblBorders>
        <w:tblLayout w:type="fixed"/>
        <w:tblLook w:firstColumn="1" w:firstRow="1" w:lastColumn="0" w:lastRow="0" w:noHBand="0" w:noVBand="1" w:val="04A0"/>
      </w:tblPr>
      <w:tblGrid>
        <w:gridCol w:w="2211"/>
        <w:gridCol w:w="7427"/>
      </w:tblGrid>
      <w:tr>
        <w:tc>
          <w:tcPr>
            <w:tcW w:type="dxa" w:w="2211"/>
          </w:tcPr>
          <w:p>
            <w:r>
              <w:rPr>
                <w:color w:val="6B6B66"/>
              </w:rPr>
              <w:t>Fachlich</w:t>
            </w:r>
          </w:p>
        </w:tc>
        <w:tc>
          <w:tcPr>
            <w:tcW w:type="dxa" w:w="7427"/>
          </w:tcPr>
          <w:p>
            <w:r>
              <w:t>Coloration und Balayage, Damenschnitte, Herrenschnitte, Hochsteckfrisuren, Beratung und Verkauf</w:t>
            </w:r>
          </w:p>
        </w:tc>
      </w:tr>
      <w:tr>
        <w:tc>
          <w:tcPr>
            <w:tcW w:type="dxa" w:w="2211"/>
          </w:tcPr>
          <w:p>
            <w:r>
              <w:rPr>
                <w:color w:val="6B6B66"/>
              </w:rPr>
              <w:t>Sprachen</w:t>
            </w:r>
          </w:p>
        </w:tc>
        <w:tc>
          <w:tcPr>
            <w:tcW w:type="dxa" w:w="7427"/>
          </w:tcPr>
          <w:p>
            <w:r>
              <w:t>Deutsch (Muttersprache), Englisch (B1), Italienisch (A2)</w:t>
            </w:r>
          </w:p>
        </w:tc>
      </w:tr>
      <w:tr>
        <w:tc>
          <w:tcPr>
            <w:tcW w:type="dxa" w:w="2211"/>
          </w:tcPr>
          <w:p>
            <w:r>
              <w:rPr>
                <w:color w:val="6B6B66"/>
              </w:rPr>
              <w:t>Weiteres</w:t>
            </w:r>
          </w:p>
        </w:tc>
        <w:tc>
          <w:tcPr>
            <w:tcW w:type="dxa" w:w="7427"/>
          </w:tcPr>
          <w:p>
            <w:r>
              <w:t>[Weiterbildung, Kurs oder Nachweis, Jahr]</w:t>
            </w:r>
          </w:p>
        </w:tc>
      </w:tr>
    </w:tbl>
    <w:p>
      <w:pPr>
        <w:spacing w:before="320"/>
      </w:pPr>
      <w:r>
        <w:rPr>
          <w:b w:val="0"/>
          <w:i w:val="0"/>
          <w:color w:val="6B6B66"/>
        </w:rPr>
        <w:t>[Ort], [Datum]</w:t>
      </w:r>
    </w:p>
    <w:p>
      <w:r>
        <w:rPr>
          <w:b w:val="0"/>
          <w:i w:val="0"/>
          <w:color w:val="6B6B66"/>
          <w:sz w:val="18"/>
        </w:rPr>
        <w:t>[Unterschrift, bei Versand per E-Mail oder Portal nicht nötig]</w:t>
      </w:r>
    </w:p>
    <w:p>
      <w:pPr>
        <w:spacing w:before="360"/>
      </w:pPr>
      <w:r>
        <w:rPr>
          <w:b w:val="0"/>
          <w:i w:val="0"/>
          <w:color w:val="6B6B66"/>
          <w:sz w:val="17"/>
        </w:rPr>
        <w:t xml:space="preserve">Diesen Lebenslauf in 32 Designs gestalten und mit dem KI-Coach an deine Stelle anpassen: </w:t>
      </w:r>
      <w:hyperlink r:id="rId10">
        <w:r>
          <w:rPr>
            <w:color w:val="6B6B66"/>
            <w:sz w:val="17"/>
            <w:u w:val="single"/>
          </w:rPr>
          <w:t>hirezard.com/vorlagen/berufe/friseur</w:t>
        </w:r>
      </w:hyperlink>
    </w:p>
    <w:sectPr w:rsidR="00FC693F" w:rsidRPr="0006063C" w:rsidSect="00034616">
      <w:footerReference w:type="default" r:id="rId9"/>
      <w:pgSz w:w="11906" w:h="16838"/>
      <w:pgMar w:top="1134" w:right="1134" w:bottom="1417" w:left="1134" w:header="720"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B6B66"/>
        <w:sz w:val="16"/>
      </w:rPr>
      <w:t xml:space="preserve">Vorlage von hirezard.com · Schneller geht es mit Hirezard: </w:t>
    </w:r>
    <w:hyperlink r:id="rId1">
      <w:r>
        <w:rPr>
          <w:color w:val="6B6B66"/>
          <w:sz w:val="16"/>
          <w:u w:val="single"/>
        </w:rPr>
        <w:t>hirezard.com</w:t>
      </w:r>
    </w:hyperlink>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76" w:lineRule="auto"/>
    </w:pPr>
    <w:rPr>
      <w:rFonts w:ascii="Arial" w:hAnsi="Arial" w:eastAsia="Arial"/>
      <w:color w:val="1A1A18"/>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hirezard.com/vorlagen/berufe/friseur"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hirezard.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Lebenslauf Vorlage Friseur/in</dc:title>
  <dc:subject>Lebenslauf Friseur/in, Beispiel mit Platzhaltern</dc:subject>
  <dc:creator>hirezard.com</dc:creator>
  <cp:keywords>Vorlage, Bewerbung, hirezard.com</cp:keywords>
  <dc:description>Vorlage von hirezard.com. Schneller geht es mit Hirezard: Lebenslauf und Anschreiben mit dem KI-Coach erstellen, in 32 Designs, auf hirezard.com</dc:description>
  <cp:lastModifiedBy>hirezard.com</cp:lastModifiedBy>
  <cp:revision>1</cp:revision>
  <dcterms:created xsi:type="dcterms:W3CDTF">2026-10-21T09:00:00Z</dcterms:created>
  <dcterms:modified xsi:type="dcterms:W3CDTF">2026-10-21T09:00:00Z</dcterms:modified>
  <cp:category>Bewerbungsvorlage</cp:category>
  <dc:language>de-DE</dc:language>
</cp:coreProperties>
</file>